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32296069" w14:textId="77777777" w:rsidR="009173E4" w:rsidRDefault="009173E4" w:rsidP="00F97C67">
            <w:pPr>
              <w:spacing w:after="0" w:line="240" w:lineRule="auto"/>
              <w:rPr>
                <w:rFonts w:ascii="Times New Roman" w:hAnsi="Times New Roman" w:cs="Times New Roman"/>
                <w:sz w:val="2"/>
                <w:szCs w:val="2"/>
                <w:rtl/>
                <w:lang w:bidi="ar-IQ"/>
              </w:rPr>
            </w:pPr>
          </w:p>
          <w:p w14:paraId="78647B00" w14:textId="77777777" w:rsidR="009173E4" w:rsidRDefault="009173E4" w:rsidP="00F97C67">
            <w:pPr>
              <w:spacing w:after="0" w:line="240" w:lineRule="auto"/>
              <w:rPr>
                <w:rFonts w:ascii="Times New Roman" w:hAnsi="Times New Roman" w:cs="Times New Roman"/>
                <w:sz w:val="2"/>
                <w:szCs w:val="2"/>
                <w:rtl/>
                <w:lang w:bidi="ar-IQ"/>
              </w:rPr>
            </w:pPr>
          </w:p>
          <w:p w14:paraId="41CFAD8E" w14:textId="77777777" w:rsidR="009173E4" w:rsidRDefault="009173E4" w:rsidP="00F97C67">
            <w:pPr>
              <w:spacing w:after="0" w:line="240" w:lineRule="auto"/>
              <w:rPr>
                <w:rFonts w:ascii="Times New Roman" w:hAnsi="Times New Roman" w:cs="Times New Roman"/>
                <w:sz w:val="2"/>
                <w:szCs w:val="2"/>
                <w:rtl/>
                <w:lang w:bidi="ar-IQ"/>
              </w:rPr>
            </w:pPr>
          </w:p>
          <w:p w14:paraId="5741F27B" w14:textId="77777777" w:rsidR="009173E4" w:rsidRDefault="009173E4" w:rsidP="00F97C67">
            <w:pPr>
              <w:spacing w:after="0" w:line="240" w:lineRule="auto"/>
              <w:rPr>
                <w:rFonts w:ascii="Times New Roman" w:hAnsi="Times New Roman" w:cs="Times New Roman"/>
                <w:sz w:val="2"/>
                <w:szCs w:val="2"/>
                <w:rtl/>
                <w:lang w:bidi="ar-IQ"/>
              </w:rPr>
            </w:pPr>
          </w:p>
          <w:p w14:paraId="180046FB" w14:textId="77777777" w:rsidR="009173E4" w:rsidRDefault="009173E4" w:rsidP="00F97C67">
            <w:pPr>
              <w:spacing w:after="0" w:line="240" w:lineRule="auto"/>
              <w:rPr>
                <w:rFonts w:ascii="Times New Roman" w:hAnsi="Times New Roman" w:cs="Times New Roman"/>
                <w:sz w:val="2"/>
                <w:szCs w:val="2"/>
                <w:rtl/>
                <w:lang w:bidi="ar-IQ"/>
              </w:rPr>
            </w:pPr>
          </w:p>
          <w:p w14:paraId="5DAFCD0B" w14:textId="77777777" w:rsidR="009173E4" w:rsidRDefault="009173E4" w:rsidP="00F97C67">
            <w:pPr>
              <w:spacing w:after="0" w:line="240" w:lineRule="auto"/>
              <w:rPr>
                <w:rFonts w:ascii="Times New Roman" w:hAnsi="Times New Roman" w:cs="Times New Roman"/>
                <w:sz w:val="2"/>
                <w:szCs w:val="2"/>
                <w:rtl/>
                <w:lang w:bidi="ar-IQ"/>
              </w:rPr>
            </w:pPr>
          </w:p>
          <w:p w14:paraId="3C5A123D" w14:textId="77777777" w:rsidR="009173E4" w:rsidRDefault="009173E4" w:rsidP="00F97C67">
            <w:pPr>
              <w:spacing w:after="0" w:line="240" w:lineRule="auto"/>
              <w:rPr>
                <w:rFonts w:ascii="Times New Roman" w:hAnsi="Times New Roman" w:cs="Times New Roman"/>
                <w:sz w:val="2"/>
                <w:szCs w:val="2"/>
                <w:rtl/>
                <w:lang w:bidi="ar-IQ"/>
              </w:rPr>
            </w:pPr>
          </w:p>
          <w:p w14:paraId="667A6F92" w14:textId="77777777" w:rsidR="009173E4" w:rsidRDefault="009173E4" w:rsidP="00F97C67">
            <w:pPr>
              <w:spacing w:after="0" w:line="240" w:lineRule="auto"/>
              <w:rPr>
                <w:rFonts w:ascii="Times New Roman" w:hAnsi="Times New Roman" w:cs="Times New Roman"/>
                <w:sz w:val="2"/>
                <w:szCs w:val="2"/>
                <w:rtl/>
                <w:lang w:bidi="ar-IQ"/>
              </w:rPr>
            </w:pPr>
          </w:p>
          <w:p w14:paraId="021723D6" w14:textId="77777777" w:rsidR="009173E4" w:rsidRDefault="009173E4" w:rsidP="00F97C67">
            <w:pPr>
              <w:spacing w:after="0" w:line="240" w:lineRule="auto"/>
              <w:rPr>
                <w:rFonts w:ascii="Times New Roman" w:hAnsi="Times New Roman" w:cs="Times New Roman"/>
                <w:sz w:val="2"/>
                <w:szCs w:val="2"/>
                <w:rtl/>
                <w:lang w:bidi="ar-IQ"/>
              </w:rPr>
            </w:pPr>
          </w:p>
          <w:p w14:paraId="4CC67C84" w14:textId="77777777" w:rsidR="009173E4" w:rsidRDefault="009173E4" w:rsidP="00F97C67">
            <w:pPr>
              <w:spacing w:after="0" w:line="240" w:lineRule="auto"/>
              <w:rPr>
                <w:rFonts w:ascii="Times New Roman" w:hAnsi="Times New Roman" w:cs="Times New Roman"/>
                <w:sz w:val="2"/>
                <w:szCs w:val="2"/>
                <w:rtl/>
                <w:lang w:bidi="ar-IQ"/>
              </w:rPr>
            </w:pPr>
          </w:p>
          <w:p w14:paraId="75A3C17F" w14:textId="77777777" w:rsidR="009173E4" w:rsidRDefault="009173E4" w:rsidP="00F97C67">
            <w:pPr>
              <w:spacing w:after="0" w:line="240" w:lineRule="auto"/>
              <w:rPr>
                <w:rFonts w:ascii="Times New Roman" w:hAnsi="Times New Roman" w:cs="Times New Roman"/>
                <w:sz w:val="2"/>
                <w:szCs w:val="2"/>
                <w:rtl/>
                <w:lang w:bidi="ar-IQ"/>
              </w:rPr>
            </w:pPr>
          </w:p>
          <w:p w14:paraId="26432B69" w14:textId="77777777" w:rsidR="009173E4" w:rsidRDefault="009173E4" w:rsidP="00F97C67">
            <w:pPr>
              <w:spacing w:after="0" w:line="240" w:lineRule="auto"/>
              <w:rPr>
                <w:rFonts w:ascii="Times New Roman" w:hAnsi="Times New Roman" w:cs="Times New Roman"/>
                <w:sz w:val="2"/>
                <w:szCs w:val="2"/>
                <w:rtl/>
                <w:lang w:bidi="ar-IQ"/>
              </w:rPr>
            </w:pPr>
          </w:p>
          <w:p w14:paraId="79E521CC" w14:textId="77777777" w:rsidR="009173E4" w:rsidRDefault="009173E4"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2257B2F5"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9173E4">
              <w:rPr>
                <w:rFonts w:ascii="Times New Roman" w:hAnsi="Times New Roman" w:cs="Times New Roman" w:hint="cs"/>
                <w:b/>
                <w:bCs/>
                <w:sz w:val="36"/>
                <w:szCs w:val="36"/>
                <w:rtl/>
                <w:lang w:bidi="ar-IQ"/>
              </w:rPr>
              <w:t>8340</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07E2B944" w:rsidR="00D53226" w:rsidRPr="009173E4"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9173E4" w:rsidRPr="009173E4">
              <w:rPr>
                <w:rFonts w:ascii="Times New Roman" w:hAnsi="Times New Roman" w:cs="Times New Roman"/>
                <w:b/>
                <w:bCs/>
                <w:sz w:val="36"/>
                <w:szCs w:val="36"/>
              </w:rPr>
              <w:t>B23K1/0</w:t>
            </w:r>
            <w:r w:rsidR="000E4A61">
              <w:rPr>
                <w:rFonts w:ascii="Times New Roman" w:hAnsi="Times New Roman" w:cs="Times New Roman"/>
                <w:b/>
                <w:bCs/>
                <w:sz w:val="36"/>
                <w:szCs w:val="36"/>
              </w:rPr>
              <w:t>0</w:t>
            </w:r>
            <w:r w:rsidR="009173E4" w:rsidRPr="009173E4">
              <w:rPr>
                <w:rFonts w:ascii="Times New Roman" w:hAnsi="Times New Roman" w:cs="Times New Roman"/>
                <w:b/>
                <w:bCs/>
                <w:sz w:val="36"/>
                <w:szCs w:val="36"/>
              </w:rPr>
              <w:t xml:space="preserve">         </w:t>
            </w:r>
          </w:p>
          <w:p w14:paraId="197929E9" w14:textId="5FFC1FA6" w:rsidR="009173E4" w:rsidRPr="009173E4" w:rsidRDefault="009173E4" w:rsidP="00F97C67">
            <w:pPr>
              <w:pStyle w:val="NoSpacing"/>
              <w:spacing w:line="276" w:lineRule="auto"/>
              <w:rPr>
                <w:rFonts w:ascii="Times New Roman" w:hAnsi="Times New Roman" w:cs="Times New Roman"/>
                <w:b/>
                <w:bCs/>
                <w:sz w:val="36"/>
                <w:szCs w:val="36"/>
                <w:lang w:bidi="ar-IQ"/>
              </w:rPr>
            </w:pPr>
            <w:r w:rsidRPr="009173E4">
              <w:rPr>
                <w:rFonts w:ascii="Times New Roman" w:hAnsi="Times New Roman" w:cs="Times New Roman"/>
                <w:b/>
                <w:bCs/>
                <w:sz w:val="36"/>
                <w:szCs w:val="36"/>
              </w:rPr>
              <w:t xml:space="preserve">  </w:t>
            </w:r>
            <w:r w:rsidRPr="009173E4">
              <w:rPr>
                <w:rFonts w:ascii="Times New Roman" w:hAnsi="Times New Roman" w:cs="Times New Roman" w:hint="cs"/>
                <w:b/>
                <w:bCs/>
                <w:sz w:val="36"/>
                <w:szCs w:val="36"/>
                <w:rtl/>
                <w:lang w:bidi="ar-IQ"/>
              </w:rPr>
              <w:t xml:space="preserve">                              </w:t>
            </w:r>
            <w:r w:rsidRPr="009173E4">
              <w:rPr>
                <w:rFonts w:ascii="Times New Roman" w:hAnsi="Times New Roman" w:cs="Times New Roman"/>
                <w:b/>
                <w:bCs/>
                <w:sz w:val="36"/>
                <w:szCs w:val="36"/>
                <w:lang w:bidi="ar-IQ"/>
              </w:rPr>
              <w:t>B23K2103/12</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325FA46F"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9173E4">
              <w:rPr>
                <w:rFonts w:ascii="Times New Roman" w:hAnsi="Times New Roman" w:cs="Times New Roman" w:hint="cs"/>
                <w:b/>
                <w:bCs/>
                <w:sz w:val="36"/>
                <w:szCs w:val="36"/>
                <w:rtl/>
                <w:lang w:bidi="ar-IQ"/>
              </w:rPr>
              <w:t>22</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58499F5E"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0E049BCD" w14:textId="77777777" w:rsidR="009173E4" w:rsidRDefault="009173E4" w:rsidP="00F97C67">
            <w:pPr>
              <w:spacing w:after="0" w:line="240" w:lineRule="auto"/>
              <w:rPr>
                <w:rFonts w:ascii="Times New Roman" w:hAnsi="Times New Roman" w:cs="Times New Roman"/>
                <w:sz w:val="32"/>
                <w:szCs w:val="32"/>
                <w:rtl/>
                <w:lang w:bidi="ar-IQ"/>
              </w:rPr>
            </w:pPr>
          </w:p>
          <w:p w14:paraId="3DC61AFE" w14:textId="0F1675D8" w:rsidR="009173E4" w:rsidRPr="009173E4" w:rsidRDefault="009173E4" w:rsidP="009173E4">
            <w:pPr>
              <w:spacing w:after="0" w:line="240" w:lineRule="auto"/>
              <w:jc w:val="center"/>
              <w:rPr>
                <w:rFonts w:ascii="Times New Roman" w:hAnsi="Times New Roman" w:cs="Times New Roman"/>
                <w:b/>
                <w:bCs/>
                <w:sz w:val="28"/>
                <w:szCs w:val="28"/>
                <w:rtl/>
                <w:lang w:bidi="ar-IQ"/>
              </w:rPr>
            </w:pPr>
            <w:r>
              <w:rPr>
                <w:rFonts w:ascii="Times New Roman" w:hAnsi="Times New Roman" w:cs="Times New Roman" w:hint="cs"/>
                <w:b/>
                <w:bCs/>
                <w:noProof/>
                <w:sz w:val="28"/>
                <w:szCs w:val="28"/>
                <w:rtl/>
              </w:rPr>
              <mc:AlternateContent>
                <mc:Choice Requires="wps">
                  <w:drawing>
                    <wp:anchor distT="0" distB="0" distL="114300" distR="114300" simplePos="0" relativeHeight="251659264" behindDoc="0" locked="0" layoutInCell="1" allowOverlap="1" wp14:anchorId="6BB38C59" wp14:editId="0EB6987D">
                      <wp:simplePos x="0" y="0"/>
                      <wp:positionH relativeFrom="column">
                        <wp:posOffset>313055</wp:posOffset>
                      </wp:positionH>
                      <wp:positionV relativeFrom="paragraph">
                        <wp:posOffset>13970</wp:posOffset>
                      </wp:positionV>
                      <wp:extent cx="76200" cy="419100"/>
                      <wp:effectExtent l="38100" t="0" r="19050" b="19050"/>
                      <wp:wrapNone/>
                      <wp:docPr id="1" name="Left Brace 1"/>
                      <wp:cNvGraphicFramePr/>
                      <a:graphic xmlns:a="http://schemas.openxmlformats.org/drawingml/2006/main">
                        <a:graphicData uri="http://schemas.microsoft.com/office/word/2010/wordprocessingShape">
                          <wps:wsp>
                            <wps:cNvSpPr/>
                            <wps:spPr>
                              <a:xfrm>
                                <a:off x="0" y="0"/>
                                <a:ext cx="76200" cy="4191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60A592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24.65pt;margin-top:1.1pt;width:6pt;height:3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" adj="327" strokecolor="#4472c4 [3204]" strokeweight=".5pt">
                      <v:stroke joinstyle="miter"/>
                    </v:shape>
                  </w:pict>
                </mc:Fallback>
              </mc:AlternateContent>
            </w:r>
            <w:r w:rsidRPr="009173E4">
              <w:rPr>
                <w:rFonts w:ascii="Times New Roman" w:hAnsi="Times New Roman" w:cs="Times New Roman" w:hint="cs"/>
                <w:b/>
                <w:bCs/>
                <w:sz w:val="28"/>
                <w:szCs w:val="28"/>
                <w:rtl/>
                <w:lang w:bidi="ar-EG"/>
              </w:rPr>
              <w:t xml:space="preserve">أ. م. </w:t>
            </w:r>
            <w:r w:rsidRPr="009173E4">
              <w:rPr>
                <w:rFonts w:ascii="Times New Roman" w:hAnsi="Times New Roman" w:cs="Times New Roman"/>
                <w:b/>
                <w:bCs/>
                <w:sz w:val="28"/>
                <w:szCs w:val="28"/>
                <w:rtl/>
                <w:lang w:bidi="ar-IQ"/>
              </w:rPr>
              <w:t>عصام طارق عبدالله</w:t>
            </w:r>
          </w:p>
          <w:p w14:paraId="740667CC" w14:textId="4C30D6B0" w:rsidR="009173E4" w:rsidRPr="009173E4" w:rsidRDefault="009173E4" w:rsidP="009173E4">
            <w:pPr>
              <w:spacing w:after="0" w:line="240" w:lineRule="auto"/>
              <w:jc w:val="center"/>
              <w:rPr>
                <w:rFonts w:ascii="Times New Roman" w:hAnsi="Times New Roman" w:cs="Times New Roman"/>
                <w:b/>
                <w:bCs/>
                <w:sz w:val="28"/>
                <w:szCs w:val="28"/>
                <w:lang w:bidi="ar-IQ"/>
              </w:rPr>
            </w:pPr>
            <w:r w:rsidRPr="009173E4">
              <w:rPr>
                <w:rFonts w:ascii="Times New Roman" w:hAnsi="Times New Roman" w:cs="Times New Roman" w:hint="cs"/>
                <w:b/>
                <w:bCs/>
                <w:sz w:val="28"/>
                <w:szCs w:val="28"/>
                <w:rtl/>
                <w:lang w:bidi="ar-IQ"/>
              </w:rPr>
              <w:t xml:space="preserve">أ. م. </w:t>
            </w:r>
            <w:r w:rsidRPr="009173E4">
              <w:rPr>
                <w:rFonts w:ascii="Times New Roman" w:hAnsi="Times New Roman" w:cs="Times New Roman"/>
                <w:b/>
                <w:bCs/>
                <w:sz w:val="28"/>
                <w:szCs w:val="28"/>
                <w:rtl/>
                <w:lang w:bidi="ar-IQ"/>
              </w:rPr>
              <w:t>مهند كاظم مجبل مشلوش</w:t>
            </w:r>
          </w:p>
          <w:p w14:paraId="34C90208" w14:textId="5F0ED6B0" w:rsidR="00471A81" w:rsidRPr="009173E4" w:rsidRDefault="009173E4" w:rsidP="009173E4">
            <w:pPr>
              <w:spacing w:after="0" w:line="240" w:lineRule="auto"/>
              <w:jc w:val="center"/>
              <w:rPr>
                <w:rFonts w:ascii="Times New Roman" w:hAnsi="Times New Roman" w:cs="Times New Roman"/>
                <w:b/>
                <w:bCs/>
                <w:sz w:val="28"/>
                <w:szCs w:val="28"/>
                <w:lang w:bidi="ar-IQ"/>
              </w:rPr>
            </w:pPr>
            <w:r w:rsidRPr="009173E4">
              <w:rPr>
                <w:rFonts w:ascii="Times New Roman" w:hAnsi="Times New Roman" w:cs="Times New Roman"/>
                <w:b/>
                <w:bCs/>
                <w:sz w:val="28"/>
                <w:szCs w:val="28"/>
                <w:rtl/>
                <w:lang w:bidi="ar-IQ"/>
              </w:rPr>
              <w:t>الجامعة التقنية الوسطى / الكلية التقنية الهندسية</w:t>
            </w:r>
            <w:r>
              <w:rPr>
                <w:rFonts w:ascii="Times New Roman" w:hAnsi="Times New Roman" w:cs="Times New Roman" w:hint="cs"/>
                <w:b/>
                <w:bCs/>
                <w:sz w:val="28"/>
                <w:szCs w:val="28"/>
                <w:rtl/>
                <w:lang w:bidi="ar-IQ"/>
              </w:rPr>
              <w:t>/بغداد</w:t>
            </w:r>
          </w:p>
          <w:p w14:paraId="1E5FCF97" w14:textId="77777777" w:rsidR="009173E4" w:rsidRPr="009173E4" w:rsidRDefault="009173E4" w:rsidP="009173E4">
            <w:pPr>
              <w:spacing w:after="0" w:line="240" w:lineRule="auto"/>
              <w:rPr>
                <w:rFonts w:ascii="Times New Roman" w:hAnsi="Times New Roman" w:cs="Times New Roman"/>
                <w:sz w:val="32"/>
                <w:szCs w:val="32"/>
                <w:rtl/>
                <w:lang w:bidi="ar-IQ"/>
              </w:rPr>
            </w:pPr>
          </w:p>
          <w:p w14:paraId="322CAED2" w14:textId="77777777" w:rsidR="009173E4" w:rsidRDefault="009173E4"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580427F5"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9173E4">
              <w:rPr>
                <w:rFonts w:ascii="Times New Roman" w:hAnsi="Times New Roman" w:cs="Times New Roman"/>
                <w:b/>
                <w:bCs/>
                <w:sz w:val="32"/>
                <w:szCs w:val="32"/>
                <w:lang w:bidi="ar-IQ"/>
              </w:rPr>
              <w:t>IQ/00230577</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327DCCB4"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9173E4">
              <w:rPr>
                <w:rFonts w:ascii="Times New Roman" w:hAnsi="Times New Roman" w:cs="Times New Roman" w:hint="cs"/>
                <w:b/>
                <w:bCs/>
                <w:sz w:val="32"/>
                <w:szCs w:val="32"/>
                <w:rtl/>
                <w:lang w:bidi="ar-IQ"/>
              </w:rPr>
              <w:t>9/10/2023</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1F22E20B"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9173E4">
              <w:rPr>
                <w:rFonts w:ascii="Times New Roman" w:hAnsi="Times New Roman" w:cs="Times New Roman" w:hint="cs"/>
                <w:b/>
                <w:bCs/>
                <w:sz w:val="32"/>
                <w:szCs w:val="32"/>
                <w:rtl/>
                <w:lang w:bidi="ar-IQ"/>
              </w:rPr>
              <w:t>29/8/2024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61D9B746" w14:textId="77777777" w:rsidR="009173E4" w:rsidRDefault="009173E4"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7858F448" w14:textId="77777777" w:rsidR="009173E4" w:rsidRDefault="009173E4" w:rsidP="00F97C67">
            <w:pPr>
              <w:spacing w:after="0" w:line="240" w:lineRule="auto"/>
              <w:rPr>
                <w:rFonts w:ascii="Times New Roman" w:hAnsi="Times New Roman" w:cs="Times New Roman"/>
                <w:sz w:val="36"/>
                <w:szCs w:val="36"/>
                <w:lang w:bidi="ar-IQ"/>
              </w:rPr>
            </w:pPr>
          </w:p>
          <w:p w14:paraId="75A6A388" w14:textId="07A07807" w:rsidR="00D53226" w:rsidRDefault="00D53226" w:rsidP="009173E4">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43E23CBA" w:rsidR="00D53226" w:rsidRPr="009173E4" w:rsidRDefault="00D53226" w:rsidP="009173E4">
            <w:pPr>
              <w:pStyle w:val="NoSpacing"/>
              <w:tabs>
                <w:tab w:val="left" w:pos="3267"/>
              </w:tabs>
              <w:jc w:val="center"/>
              <w:rPr>
                <w:b/>
                <w:bCs/>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9173E4" w:rsidRPr="009173E4">
              <w:rPr>
                <w:rFonts w:asciiTheme="minorBidi" w:eastAsia="Liberation Mono" w:hAnsiTheme="minorBidi" w:cstheme="minorBidi" w:hint="cs"/>
                <w:b/>
                <w:bCs/>
                <w:sz w:val="28"/>
                <w:szCs w:val="28"/>
                <w:rtl/>
                <w:lang w:eastAsia="zh-CN" w:bidi="ar-IQ"/>
              </w:rPr>
              <w:t xml:space="preserve"> </w:t>
            </w:r>
            <w:r w:rsidR="009173E4" w:rsidRPr="009173E4">
              <w:rPr>
                <w:rFonts w:asciiTheme="majorBidi" w:hAnsiTheme="majorBidi" w:cstheme="majorBidi"/>
                <w:b/>
                <w:bCs/>
                <w:sz w:val="28"/>
                <w:szCs w:val="28"/>
                <w:rtl/>
                <w:lang w:bidi="ar-IQ"/>
              </w:rPr>
              <w:t>الربط التناكبي لالواح الالمنيوم باستخدام تقنية الحشوة الوجهية للحام الخلط الاحتكاكي النقطي</w:t>
            </w:r>
            <w:r w:rsidR="009173E4">
              <w:rPr>
                <w:rFonts w:asciiTheme="majorBidi" w:hAnsiTheme="majorBidi" w:cstheme="majorBidi" w:hint="cs"/>
                <w:b/>
                <w:bCs/>
                <w:sz w:val="28"/>
                <w:szCs w:val="28"/>
                <w:rtl/>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6FEA87F3" w14:textId="77777777" w:rsidR="009173E4" w:rsidRPr="009173E4" w:rsidRDefault="009173E4" w:rsidP="009173E4">
            <w:pPr>
              <w:pStyle w:val="NoSpacing"/>
              <w:jc w:val="both"/>
              <w:rPr>
                <w:rFonts w:asciiTheme="majorBidi" w:hAnsiTheme="majorBidi" w:cstheme="majorBidi"/>
                <w:b/>
                <w:bCs/>
                <w:sz w:val="32"/>
                <w:szCs w:val="32"/>
                <w:rtl/>
                <w:lang w:bidi="ar-EG"/>
              </w:rPr>
            </w:pPr>
            <w:r w:rsidRPr="009173E4">
              <w:rPr>
                <w:rFonts w:asciiTheme="majorBidi" w:hAnsiTheme="majorBidi" w:cstheme="majorBidi" w:hint="cs"/>
                <w:b/>
                <w:bCs/>
                <w:sz w:val="32"/>
                <w:szCs w:val="32"/>
                <w:rtl/>
                <w:lang w:bidi="ar-IQ"/>
              </w:rPr>
              <w:t xml:space="preserve">تتضمن فكره الاختراع على ربط اللواح الالمنيوم من نوع </w:t>
            </w:r>
            <w:r w:rsidRPr="009173E4">
              <w:rPr>
                <w:rFonts w:asciiTheme="majorBidi" w:hAnsiTheme="majorBidi" w:cstheme="majorBidi"/>
                <w:b/>
                <w:bCs/>
                <w:sz w:val="32"/>
                <w:szCs w:val="32"/>
              </w:rPr>
              <w:t xml:space="preserve">AA 1050 </w:t>
            </w:r>
            <w:r w:rsidRPr="009173E4">
              <w:rPr>
                <w:rFonts w:asciiTheme="majorBidi" w:hAnsiTheme="majorBidi" w:cstheme="majorBidi" w:hint="cs"/>
                <w:b/>
                <w:bCs/>
                <w:sz w:val="32"/>
                <w:szCs w:val="32"/>
                <w:rtl/>
                <w:lang w:bidi="ar-IQ"/>
              </w:rPr>
              <w:t xml:space="preserve"> </w:t>
            </w:r>
            <w:r w:rsidRPr="009173E4">
              <w:rPr>
                <w:rFonts w:asciiTheme="majorBidi" w:hAnsiTheme="majorBidi" w:cstheme="majorBidi" w:hint="cs"/>
                <w:b/>
                <w:bCs/>
                <w:sz w:val="32"/>
                <w:szCs w:val="32"/>
                <w:rtl/>
                <w:lang w:bidi="ar-EG"/>
              </w:rPr>
              <w:t>بصوره</w:t>
            </w:r>
            <w:r w:rsidRPr="009173E4">
              <w:rPr>
                <w:rFonts w:asciiTheme="majorBidi" w:hAnsiTheme="majorBidi" w:cstheme="majorBidi" w:hint="cs"/>
                <w:b/>
                <w:bCs/>
                <w:sz w:val="32"/>
                <w:szCs w:val="32"/>
                <w:rtl/>
                <w:lang w:bidi="ar-IQ"/>
              </w:rPr>
              <w:t xml:space="preserve"> تناكبيه </w:t>
            </w:r>
            <w:r w:rsidRPr="009173E4">
              <w:rPr>
                <w:rFonts w:asciiTheme="majorBidi" w:hAnsiTheme="majorBidi" w:cstheme="majorBidi" w:hint="cs"/>
                <w:b/>
                <w:bCs/>
                <w:sz w:val="32"/>
                <w:szCs w:val="32"/>
                <w:rtl/>
                <w:lang w:bidi="ar-EG"/>
              </w:rPr>
              <w:t>وبسمك 2 ملم مع حشوه وجهيه من الالمنيوم وبسمك 1 ملم</w:t>
            </w:r>
            <w:r w:rsidRPr="009173E4">
              <w:rPr>
                <w:rFonts w:asciiTheme="majorBidi" w:hAnsiTheme="majorBidi" w:cstheme="majorBidi" w:hint="cs"/>
                <w:b/>
                <w:bCs/>
                <w:sz w:val="32"/>
                <w:szCs w:val="32"/>
                <w:rtl/>
                <w:lang w:bidi="ar-IQ"/>
              </w:rPr>
              <w:t xml:space="preserve"> باستخدام طريقة اللحام الخلط الاحتكاكي النقطي</w:t>
            </w:r>
            <w:r w:rsidRPr="009173E4">
              <w:rPr>
                <w:rFonts w:asciiTheme="majorBidi" w:hAnsiTheme="majorBidi" w:cstheme="majorBidi" w:hint="cs"/>
                <w:b/>
                <w:bCs/>
                <w:sz w:val="32"/>
                <w:szCs w:val="32"/>
                <w:rtl/>
                <w:lang w:bidi="ar-EG"/>
              </w:rPr>
              <w:t xml:space="preserve">. تم استخدام عدة خلط (القضيب او عده اللحام) من نوع </w:t>
            </w:r>
            <w:r w:rsidRPr="009173E4">
              <w:rPr>
                <w:rFonts w:asciiTheme="majorBidi" w:hAnsiTheme="majorBidi" w:cstheme="majorBidi"/>
                <w:b/>
                <w:bCs/>
                <w:sz w:val="32"/>
                <w:szCs w:val="32"/>
              </w:rPr>
              <w:t>HSS</w:t>
            </w:r>
            <w:r w:rsidRPr="009173E4">
              <w:rPr>
                <w:rFonts w:asciiTheme="majorBidi" w:hAnsiTheme="majorBidi" w:cstheme="majorBidi" w:hint="cs"/>
                <w:b/>
                <w:bCs/>
                <w:sz w:val="32"/>
                <w:szCs w:val="32"/>
                <w:rtl/>
                <w:lang w:bidi="ar-EG"/>
              </w:rPr>
              <w:t xml:space="preserve"> صلب السرعات العالية وكذلك تصنيع مجموعه </w:t>
            </w:r>
            <w:r w:rsidRPr="009173E4">
              <w:rPr>
                <w:rFonts w:asciiTheme="majorBidi" w:hAnsiTheme="majorBidi" w:cstheme="majorBidi" w:hint="cs"/>
                <w:b/>
                <w:bCs/>
                <w:sz w:val="32"/>
                <w:szCs w:val="32"/>
                <w:rtl/>
                <w:lang w:bidi="ar-IQ"/>
              </w:rPr>
              <w:t xml:space="preserve">من القوالب </w:t>
            </w:r>
            <w:r w:rsidRPr="009173E4">
              <w:rPr>
                <w:rFonts w:asciiTheme="majorBidi" w:hAnsiTheme="majorBidi" w:cstheme="majorBidi" w:hint="cs"/>
                <w:b/>
                <w:bCs/>
                <w:sz w:val="32"/>
                <w:szCs w:val="32"/>
                <w:rtl/>
                <w:lang w:bidi="ar-EG"/>
              </w:rPr>
              <w:t>لربط الالواح مع الحشوة الوجهية</w:t>
            </w:r>
            <w:r w:rsidRPr="009173E4">
              <w:rPr>
                <w:rFonts w:asciiTheme="majorBidi" w:hAnsiTheme="majorBidi" w:cstheme="majorBidi" w:hint="cs"/>
                <w:b/>
                <w:bCs/>
                <w:sz w:val="32"/>
                <w:szCs w:val="32"/>
                <w:rtl/>
                <w:lang w:bidi="ar-IQ"/>
              </w:rPr>
              <w:t xml:space="preserve">. تم استخدام </w:t>
            </w:r>
            <w:r w:rsidRPr="009173E4">
              <w:rPr>
                <w:rFonts w:asciiTheme="majorBidi" w:hAnsiTheme="majorBidi" w:cstheme="majorBidi" w:hint="cs"/>
                <w:b/>
                <w:bCs/>
                <w:sz w:val="32"/>
                <w:szCs w:val="32"/>
                <w:rtl/>
                <w:lang w:bidi="ar-EG"/>
              </w:rPr>
              <w:t xml:space="preserve">ثلاث سرع دورانيه مختلفة (1120,1400,1800 دورة لكل دقيقة) مع حركه خطيه باتجاه عمودي على الحشوة الوجهية ومن ثم على الالواح المراد لحامها وبدون او مع التسخين المسبق مع نزول عده الخلط او القضيب بمقدار 1 ملم. نلاحظ ان افضل النتائج التي حصلنا عليها من ناحيه قوة المسلطة لكسر الملحومة هي 4000 نيوتن </w:t>
            </w:r>
            <w:r w:rsidRPr="009173E4">
              <w:rPr>
                <w:rFonts w:asciiTheme="majorBidi" w:hAnsiTheme="majorBidi" w:cstheme="majorBidi" w:hint="cs"/>
                <w:b/>
                <w:bCs/>
                <w:sz w:val="32"/>
                <w:szCs w:val="32"/>
                <w:rtl/>
                <w:lang w:bidi="ar-IQ"/>
              </w:rPr>
              <w:t xml:space="preserve">كقوة شد وبنسبة كفاءة ربط 72% من قوة المعدن الأصلي وكذلك تم الحصول على مقاومة شد </w:t>
            </w:r>
            <w:r w:rsidRPr="009173E4">
              <w:rPr>
                <w:rFonts w:asciiTheme="majorBidi" w:hAnsiTheme="majorBidi" w:cstheme="majorBidi" w:hint="cs"/>
                <w:b/>
                <w:bCs/>
                <w:sz w:val="32"/>
                <w:szCs w:val="32"/>
                <w:rtl/>
                <w:lang w:bidi="ar-EG"/>
              </w:rPr>
              <w:t xml:space="preserve">لكسر الملحومة هي </w:t>
            </w:r>
            <w:r w:rsidRPr="009173E4">
              <w:rPr>
                <w:rFonts w:asciiTheme="majorBidi" w:hAnsiTheme="majorBidi" w:cstheme="majorBidi"/>
                <w:b/>
                <w:bCs/>
                <w:sz w:val="32"/>
                <w:szCs w:val="32"/>
              </w:rPr>
              <w:t>125 MPa</w:t>
            </w:r>
            <w:r w:rsidRPr="009173E4">
              <w:rPr>
                <w:rFonts w:asciiTheme="majorBidi" w:hAnsiTheme="majorBidi" w:cstheme="majorBidi" w:hint="cs"/>
                <w:b/>
                <w:bCs/>
                <w:sz w:val="32"/>
                <w:szCs w:val="32"/>
                <w:rtl/>
                <w:lang w:bidi="ar-EG"/>
              </w:rPr>
              <w:t xml:space="preserve"> </w:t>
            </w:r>
            <w:r w:rsidRPr="009173E4">
              <w:rPr>
                <w:rFonts w:asciiTheme="majorBidi" w:hAnsiTheme="majorBidi" w:cstheme="majorBidi" w:hint="cs"/>
                <w:b/>
                <w:bCs/>
                <w:sz w:val="32"/>
                <w:szCs w:val="32"/>
                <w:rtl/>
                <w:lang w:bidi="ar-IQ"/>
              </w:rPr>
              <w:t>كمقاومة شد وبنسبة كفاءة مقاومة للربط 113% من مقاومة المعدن الأصلي. تم أيضا مشاهدة منطقة المقطع العرضي للكسر</w:t>
            </w:r>
            <w:r w:rsidRPr="009173E4">
              <w:rPr>
                <w:rFonts w:asciiTheme="majorBidi" w:hAnsiTheme="majorBidi" w:cstheme="majorBidi" w:hint="cs"/>
                <w:b/>
                <w:bCs/>
                <w:sz w:val="32"/>
                <w:szCs w:val="32"/>
                <w:rtl/>
                <w:lang w:bidi="ar-EG"/>
              </w:rPr>
              <w:t>والتي كانت مقبولة من ناحية الفحص المجهري حيث لم تشاهد أي اثر لمنطقة الاتصال ما بين اللوحين وكانت اندماج اللوحين بشكل مثالي.</w:t>
            </w:r>
          </w:p>
          <w:p w14:paraId="2E5F7546" w14:textId="7EC460F3" w:rsidR="00D53226" w:rsidRPr="00FB14FD" w:rsidRDefault="00D53226" w:rsidP="00F97C67">
            <w:pPr>
              <w:pStyle w:val="NoSpacing"/>
              <w:jc w:val="both"/>
              <w:rPr>
                <w:rFonts w:asciiTheme="majorBidi" w:hAnsiTheme="majorBidi" w:cstheme="majorBidi"/>
                <w:b/>
                <w:bCs/>
                <w:sz w:val="20"/>
                <w:szCs w:val="20"/>
                <w:rtl/>
                <w:lang w:bidi="ar-EG"/>
              </w:rPr>
            </w:pPr>
          </w:p>
        </w:tc>
      </w:tr>
    </w:tbl>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Mono">
    <w:altName w:val="Courier New"/>
    <w:charset w:val="01"/>
    <w:family w:val="modern"/>
    <w:pitch w:val="fixed"/>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0E4A61"/>
    <w:rsid w:val="001B5026"/>
    <w:rsid w:val="002F1810"/>
    <w:rsid w:val="00460033"/>
    <w:rsid w:val="00471A81"/>
    <w:rsid w:val="006E0B82"/>
    <w:rsid w:val="009173E4"/>
    <w:rsid w:val="00D0152B"/>
    <w:rsid w:val="00D53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A18CEE60-7E55-4FD6-A630-440AB738E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8</cp:revision>
  <dcterms:created xsi:type="dcterms:W3CDTF">2022-03-30T04:36:00Z</dcterms:created>
  <dcterms:modified xsi:type="dcterms:W3CDTF">2024-10-20T06:27:00Z</dcterms:modified>
</cp:coreProperties>
</file>